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A5" w:rsidRPr="00F663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663A5" w:rsidRPr="00EE1D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Valentín Reyes De la 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663A5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F663A5">
        <w:rPr>
          <w:rFonts w:ascii="NeoSansPro-Regular" w:hAnsi="NeoSansPro-Regular" w:cs="NeoSansPro-Regular"/>
          <w:color w:val="404040"/>
          <w:sz w:val="20"/>
          <w:szCs w:val="20"/>
        </w:rPr>
        <w:t xml:space="preserve"> Privado</w:t>
      </w:r>
    </w:p>
    <w:p w:rsidR="00F663A5" w:rsidRPr="00F663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663A5" w:rsidRPr="00EE1D16">
        <w:rPr>
          <w:rFonts w:ascii="NeoSansPro-Bold" w:hAnsi="NeoSansPro-Bold" w:cs="NeoSansPro-Bold"/>
          <w:bCs/>
          <w:color w:val="404040"/>
          <w:sz w:val="20"/>
          <w:szCs w:val="20"/>
        </w:rPr>
        <w:t>6963150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663A5">
        <w:rPr>
          <w:rFonts w:ascii="NeoSansPro-Regular" w:hAnsi="NeoSansPro-Regular" w:cs="NeoSansPro-Regular"/>
          <w:color w:val="404040"/>
          <w:sz w:val="20"/>
          <w:szCs w:val="20"/>
        </w:rPr>
        <w:t>01 271 75 103-55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663A5">
        <w:rPr>
          <w:rFonts w:ascii="NeoSansPro-Regular" w:hAnsi="NeoSansPro-Regular" w:cs="NeoSansPro-Regular"/>
          <w:color w:val="404040"/>
          <w:sz w:val="20"/>
          <w:szCs w:val="20"/>
        </w:rPr>
        <w:t>valentin</w:t>
      </w:r>
      <w:r w:rsidR="009476A6">
        <w:rPr>
          <w:rFonts w:ascii="NeoSansPro-Regular" w:hAnsi="NeoSansPro-Regular" w:cs="NeoSansPro-Regular"/>
          <w:color w:val="404040"/>
          <w:sz w:val="20"/>
          <w:szCs w:val="20"/>
        </w:rPr>
        <w:t>_</w:t>
      </w:r>
      <w:r w:rsidR="00F663A5">
        <w:rPr>
          <w:rFonts w:ascii="NeoSansPro-Regular" w:hAnsi="NeoSansPro-Regular" w:cs="NeoSansPro-Regular"/>
          <w:color w:val="404040"/>
          <w:sz w:val="20"/>
          <w:szCs w:val="20"/>
        </w:rPr>
        <w:t>ac12@hotmail.com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A7E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A7EED">
        <w:rPr>
          <w:rFonts w:ascii="NeoSansPro-Regular" w:hAnsi="NeoSansPro-Regular" w:cs="NeoSansPro-Regular"/>
          <w:color w:val="404040"/>
          <w:sz w:val="20"/>
          <w:szCs w:val="20"/>
        </w:rPr>
        <w:t>Paccioli de Córdoba,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  Estudios de Licenciatura en Derecho.</w:t>
      </w:r>
    </w:p>
    <w:p w:rsidR="00AB5916" w:rsidRDefault="00EA7E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EA7EED" w:rsidRDefault="00EA7EED" w:rsidP="00EA7EE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Privado  en la Universidad Paccioli  </w:t>
      </w:r>
      <w:r w:rsidR="00091A2A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EA7EE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EA7EED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EA7EED" w:rsidRPr="00EE1D16" w:rsidRDefault="00EA7E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E1D1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</w:t>
      </w:r>
      <w:r w:rsidR="009476A6" w:rsidRPr="00EE1D1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 Gestión Electoral en el Colver, Xalapa, Veracruz. </w:t>
      </w:r>
    </w:p>
    <w:p w:rsidR="00AB5916" w:rsidRDefault="00EE1D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B17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1991-2012</w:t>
      </w:r>
      <w:r w:rsidR="000535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BB17D8" w:rsidRPr="00EE1D16" w:rsidRDefault="000535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EE1D1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Administrativo en el Instituto Federal Electoral.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35E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07-2012 a la fecha </w:t>
      </w:r>
    </w:p>
    <w:p w:rsidR="00AB5916" w:rsidRDefault="00AB5916" w:rsidP="000535E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Universitario en la </w:t>
      </w:r>
      <w:r w:rsidR="000535E8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Paccioli de </w:t>
      </w:r>
      <w:r w:rsidR="009476A6"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 w:rsidR="000535E8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35E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12-2013 a la fecha</w:t>
      </w:r>
    </w:p>
    <w:p w:rsidR="00AB5916" w:rsidRDefault="009476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Asistente </w:t>
      </w:r>
      <w:r w:rsidR="00091A2A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jecutivo del </w:t>
      </w:r>
      <w:r w:rsidR="00091A2A">
        <w:rPr>
          <w:rFonts w:ascii="NeoSansPro-Regular" w:hAnsi="NeoSansPro-Regular" w:cs="NeoSansPro-Regular"/>
          <w:color w:val="404040"/>
          <w:sz w:val="20"/>
          <w:szCs w:val="20"/>
        </w:rPr>
        <w:t>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nstituto Electoral Veracruzano.</w:t>
      </w:r>
    </w:p>
    <w:p w:rsidR="00091A2A" w:rsidRPr="00091A2A" w:rsidRDefault="00091A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91A2A">
        <w:rPr>
          <w:rFonts w:ascii="NeoSansPro-Regular" w:hAnsi="NeoSansPro-Regular" w:cs="NeoSansPro-Regular"/>
          <w:b/>
          <w:color w:val="404040"/>
          <w:sz w:val="20"/>
          <w:szCs w:val="20"/>
        </w:rPr>
        <w:t>2014 a la fecha</w:t>
      </w:r>
    </w:p>
    <w:p w:rsidR="00091A2A" w:rsidRDefault="00091A2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Municipal.</w:t>
      </w:r>
    </w:p>
    <w:p w:rsidR="009476A6" w:rsidRDefault="009476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C09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C09B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9476A6" w:rsidRDefault="009476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9476A6" w:rsidRDefault="009476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476A6" w:rsidRDefault="009476A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476A6" w:rsidRDefault="009476A6" w:rsidP="00AB5916"/>
    <w:sectPr w:rsidR="009476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27" w:rsidRDefault="007B1027" w:rsidP="00AB5916">
      <w:pPr>
        <w:spacing w:after="0" w:line="240" w:lineRule="auto"/>
      </w:pPr>
      <w:r>
        <w:separator/>
      </w:r>
    </w:p>
  </w:endnote>
  <w:endnote w:type="continuationSeparator" w:id="1">
    <w:p w:rsidR="007B1027" w:rsidRDefault="007B10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27" w:rsidRDefault="007B1027" w:rsidP="00AB5916">
      <w:pPr>
        <w:spacing w:after="0" w:line="240" w:lineRule="auto"/>
      </w:pPr>
      <w:r>
        <w:separator/>
      </w:r>
    </w:p>
  </w:footnote>
  <w:footnote w:type="continuationSeparator" w:id="1">
    <w:p w:rsidR="007B1027" w:rsidRDefault="007B10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35E8"/>
    <w:rsid w:val="00076A27"/>
    <w:rsid w:val="00091A2A"/>
    <w:rsid w:val="000D5363"/>
    <w:rsid w:val="000E2580"/>
    <w:rsid w:val="00196774"/>
    <w:rsid w:val="00304E91"/>
    <w:rsid w:val="00462C41"/>
    <w:rsid w:val="004A1170"/>
    <w:rsid w:val="004B2D6E"/>
    <w:rsid w:val="004E4FFA"/>
    <w:rsid w:val="005502F5"/>
    <w:rsid w:val="005A32B3"/>
    <w:rsid w:val="005C63F1"/>
    <w:rsid w:val="00600D12"/>
    <w:rsid w:val="006B643A"/>
    <w:rsid w:val="00726727"/>
    <w:rsid w:val="007B1027"/>
    <w:rsid w:val="009476A6"/>
    <w:rsid w:val="00A66637"/>
    <w:rsid w:val="00AB5916"/>
    <w:rsid w:val="00BB17D8"/>
    <w:rsid w:val="00CC09BA"/>
    <w:rsid w:val="00CE7F12"/>
    <w:rsid w:val="00D03386"/>
    <w:rsid w:val="00DB2FA1"/>
    <w:rsid w:val="00DE2E01"/>
    <w:rsid w:val="00E71AD8"/>
    <w:rsid w:val="00EA7EED"/>
    <w:rsid w:val="00EE1D16"/>
    <w:rsid w:val="00F663A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2017-02-02T23:39:00Z</dcterms:created>
  <dcterms:modified xsi:type="dcterms:W3CDTF">2017-06-21T17:08:00Z</dcterms:modified>
</cp:coreProperties>
</file>